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FE4A" w14:textId="5B59820F" w:rsidR="007D5836" w:rsidRPr="00554276" w:rsidRDefault="00144581" w:rsidP="00620AE8">
      <w:pPr>
        <w:pStyle w:val="Heading1"/>
      </w:pPr>
      <w:r>
        <w:t>Keystone Development Center</w:t>
      </w:r>
    </w:p>
    <w:p w14:paraId="32A437C6" w14:textId="77777777" w:rsidR="00554276" w:rsidRDefault="000A2B30" w:rsidP="00620AE8">
      <w:pPr>
        <w:pStyle w:val="Heading1"/>
      </w:pPr>
      <w:sdt>
        <w:sdtPr>
          <w:alias w:val="Meeting agenda:"/>
          <w:tag w:val="Meeting agenda:"/>
          <w:id w:val="-660314159"/>
          <w:placeholder>
            <w:docPart w:val="E25159FC8C4543C58BCC631E203A4314"/>
          </w:placeholder>
          <w:temporary/>
          <w:showingPlcHdr/>
          <w15:appearance w15:val="hidden"/>
        </w:sdtPr>
        <w:sdtEndPr/>
        <w:sdtContent>
          <w:r w:rsidR="00062267" w:rsidRPr="004B5C09">
            <w:t xml:space="preserve">Meeting </w:t>
          </w:r>
          <w:r w:rsidR="00062267">
            <w:t>Agenda</w:t>
          </w:r>
        </w:sdtContent>
      </w:sdt>
    </w:p>
    <w:p w14:paraId="60FC6711" w14:textId="2DF6650E" w:rsidR="00062267" w:rsidRDefault="00144581" w:rsidP="00A87891">
      <w:pPr>
        <w:pStyle w:val="Heading2"/>
      </w:pPr>
      <w:r>
        <w:t>01/05/2020</w:t>
      </w:r>
    </w:p>
    <w:p w14:paraId="4E0AE399" w14:textId="071F5C96" w:rsidR="00A4511E" w:rsidRPr="00EA277E" w:rsidRDefault="00144581" w:rsidP="00A87891">
      <w:pPr>
        <w:pStyle w:val="Heading2"/>
      </w:pPr>
      <w:r>
        <w:t>3:00 PM</w:t>
      </w:r>
    </w:p>
    <w:p w14:paraId="12CA380E" w14:textId="25B2775B" w:rsidR="006C3011" w:rsidRPr="00E460A2" w:rsidRDefault="000A2B30" w:rsidP="00A87891">
      <w:sdt>
        <w:sdtPr>
          <w:alias w:val="Type of meeting:"/>
          <w:tag w:val="Type of meeting:"/>
          <w:id w:val="-83226520"/>
          <w:placeholder>
            <w:docPart w:val="712116D1BB1343E6814FA2E8738385C7"/>
          </w:placeholder>
          <w:temporary/>
          <w:showingPlcHdr/>
          <w15:appearance w15:val="hidden"/>
        </w:sdtPr>
        <w:sdtEndPr/>
        <w:sdtContent>
          <w:r w:rsidR="00062267" w:rsidRPr="00E460A2">
            <w:t>Type of Meeting:</w:t>
          </w:r>
        </w:sdtContent>
      </w:sdt>
      <w:r w:rsidR="006C3011" w:rsidRPr="00E460A2">
        <w:t xml:space="preserve"> </w:t>
      </w:r>
      <w:r w:rsidR="00144581">
        <w:t>Initial Board Meeting</w:t>
      </w:r>
    </w:p>
    <w:p w14:paraId="72D531E5" w14:textId="573F700C" w:rsidR="00A4511E" w:rsidRPr="00E460A2" w:rsidRDefault="000A2B30" w:rsidP="00A87891">
      <w:sdt>
        <w:sdtPr>
          <w:alias w:val="Meeting facilitator:"/>
          <w:tag w:val="Meeting facilitator:"/>
          <w:id w:val="-557783429"/>
          <w:placeholder>
            <w:docPart w:val="2DE7D50C436142188D14ADAE35558C86"/>
          </w:placeholder>
          <w:temporary/>
          <w:showingPlcHdr/>
          <w15:appearance w15:val="hidden"/>
        </w:sdtPr>
        <w:sdtEndPr/>
        <w:sdtContent>
          <w:r w:rsidR="00062267" w:rsidRPr="00E460A2">
            <w:t>Meeting Facilitator:</w:t>
          </w:r>
        </w:sdtContent>
      </w:sdt>
      <w:r w:rsidR="00FE2819" w:rsidRPr="00E460A2">
        <w:t xml:space="preserve"> </w:t>
      </w:r>
      <w:r w:rsidR="00144581">
        <w:t>Gabriyelle Gaines</w:t>
      </w:r>
    </w:p>
    <w:p w14:paraId="1AC46FDC" w14:textId="20261F7E" w:rsidR="00144581" w:rsidRPr="00144581" w:rsidRDefault="00144581" w:rsidP="00144581">
      <w:pPr>
        <w:spacing w:after="0"/>
        <w:jc w:val="center"/>
        <w:rPr>
          <w:b/>
          <w:bCs/>
        </w:rPr>
      </w:pPr>
      <w:r w:rsidRPr="00144581">
        <w:rPr>
          <w:b/>
          <w:bCs/>
        </w:rPr>
        <w:t>Board of Director Members:</w:t>
      </w:r>
    </w:p>
    <w:p w14:paraId="77E822F6" w14:textId="7192E6EF" w:rsidR="001423A6" w:rsidRDefault="00144581" w:rsidP="00144581">
      <w:pPr>
        <w:spacing w:after="0" w:line="240" w:lineRule="auto"/>
        <w:jc w:val="center"/>
      </w:pPr>
      <w:r>
        <w:t>Gabriyelle Gaines</w:t>
      </w:r>
    </w:p>
    <w:p w14:paraId="2BB24793" w14:textId="1DC8E960" w:rsidR="00144581" w:rsidRDefault="00144581" w:rsidP="00144581">
      <w:pPr>
        <w:spacing w:after="0" w:line="240" w:lineRule="auto"/>
        <w:jc w:val="center"/>
      </w:pPr>
      <w:r>
        <w:t>Marikay Finney</w:t>
      </w:r>
    </w:p>
    <w:p w14:paraId="3FADD307" w14:textId="735A9BCE" w:rsidR="00144581" w:rsidRDefault="00144581" w:rsidP="00144581">
      <w:pPr>
        <w:spacing w:after="0" w:line="240" w:lineRule="auto"/>
        <w:jc w:val="center"/>
      </w:pPr>
      <w:r>
        <w:t>F.  “Pete” Brown</w:t>
      </w:r>
    </w:p>
    <w:p w14:paraId="06A6CFD6" w14:textId="12452D1C" w:rsidR="00144581" w:rsidRDefault="00144581" w:rsidP="00F569F1">
      <w:pPr>
        <w:spacing w:after="0"/>
        <w:jc w:val="center"/>
      </w:pPr>
      <w:r>
        <w:t>Alberta Lyn</w:t>
      </w:r>
      <w:r w:rsidR="00F569F1">
        <w:t xml:space="preserve"> Smith</w:t>
      </w:r>
    </w:p>
    <w:p w14:paraId="02E0537B" w14:textId="188ABDF0" w:rsidR="00F569F1" w:rsidRDefault="00F569F1" w:rsidP="00F569F1">
      <w:pPr>
        <w:spacing w:after="0"/>
        <w:ind w:left="0"/>
        <w:jc w:val="center"/>
      </w:pPr>
      <w:r>
        <w:t>G</w:t>
      </w:r>
      <w:r w:rsidR="00BC7FA5">
        <w:t>. “Shawn”</w:t>
      </w:r>
      <w:bookmarkStart w:id="0" w:name="_GoBack"/>
      <w:bookmarkEnd w:id="0"/>
      <w:r>
        <w:t xml:space="preserve"> Wilson-Claxton</w:t>
      </w:r>
    </w:p>
    <w:p w14:paraId="6030F788" w14:textId="5194F50C" w:rsidR="00F569F1" w:rsidRDefault="00F569F1" w:rsidP="00F569F1">
      <w:pPr>
        <w:spacing w:after="0"/>
        <w:ind w:left="0"/>
        <w:jc w:val="center"/>
      </w:pPr>
    </w:p>
    <w:p w14:paraId="6D30C916" w14:textId="67ADCF8D" w:rsidR="00F569F1" w:rsidRPr="006B3619" w:rsidRDefault="00F569F1" w:rsidP="00F569F1">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w:t>
      </w:r>
      <w:r>
        <w:rPr>
          <w:rFonts w:ascii="Calibri" w:eastAsia="Calibri" w:hAnsi="Calibri" w:cs="Calibri"/>
          <w:color w:val="000000"/>
          <w:sz w:val="22"/>
          <w:szCs w:val="22"/>
        </w:rPr>
        <w:t xml:space="preserve">Keystone Development Center’s </w:t>
      </w:r>
      <w:r w:rsidRPr="00C95392">
        <w:rPr>
          <w:rFonts w:ascii="Calibri" w:eastAsia="Calibri" w:hAnsi="Calibri" w:cs="Calibri"/>
          <w:color w:val="000000"/>
          <w:sz w:val="22"/>
          <w:szCs w:val="22"/>
        </w:rPr>
        <w:t xml:space="preserve">l website at </w:t>
      </w:r>
      <w:r>
        <w:rPr>
          <w:rFonts w:ascii="Calibri" w:eastAsia="Calibri" w:hAnsi="Calibri" w:cs="Calibri"/>
          <w:color w:val="000000"/>
          <w:sz w:val="22"/>
          <w:szCs w:val="22"/>
        </w:rPr>
        <w:t>keystonedc.org/events</w:t>
      </w:r>
    </w:p>
    <w:p w14:paraId="039F3F97" w14:textId="3B38A8AE" w:rsidR="00F569F1" w:rsidRPr="00C95392" w:rsidRDefault="00F569F1" w:rsidP="00F569F1">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The </w:t>
      </w:r>
      <w:r w:rsidR="00E60CD5">
        <w:rPr>
          <w:rFonts w:ascii="Calibri" w:eastAsia="Calibri" w:hAnsi="Calibri" w:cs="Calibri"/>
          <w:color w:val="000000"/>
          <w:sz w:val="22"/>
          <w:szCs w:val="22"/>
        </w:rPr>
        <w:t xml:space="preserve">Keystone Development Center (KDC) Board of Directors </w:t>
      </w:r>
      <w:r w:rsidRPr="00C95392">
        <w:rPr>
          <w:rFonts w:ascii="Calibri" w:eastAsia="Calibri" w:hAnsi="Calibri" w:cs="Calibri"/>
          <w:color w:val="000000"/>
          <w:sz w:val="22"/>
          <w:szCs w:val="22"/>
        </w:rPr>
        <w:t>may take items on the agenda out of order; may combine two or more agenda items for consideration; and may remove an item from the agenda or delay discussion relating to items on the agenda at any time.</w:t>
      </w:r>
    </w:p>
    <w:p w14:paraId="0F573B3B" w14:textId="65E4E046" w:rsidR="00F569F1" w:rsidRPr="00C95392" w:rsidRDefault="00F569F1" w:rsidP="00F569F1">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 xml:space="preserve">Speakers wishing to speak during the public comment period for this meeting may call </w:t>
      </w:r>
      <w:r>
        <w:rPr>
          <w:rFonts w:ascii="Calibri" w:eastAsia="Calibri" w:hAnsi="Calibri" w:cs="Calibri"/>
          <w:color w:val="000000"/>
          <w:sz w:val="22"/>
          <w:szCs w:val="22"/>
        </w:rPr>
        <w:t>702-</w:t>
      </w:r>
      <w:r w:rsidR="00E60CD5">
        <w:rPr>
          <w:rFonts w:ascii="Calibri" w:eastAsia="Calibri" w:hAnsi="Calibri" w:cs="Calibri"/>
          <w:color w:val="000000"/>
          <w:sz w:val="22"/>
          <w:szCs w:val="22"/>
        </w:rPr>
        <w:t>815-9046</w:t>
      </w:r>
      <w:r w:rsidRPr="00C95392">
        <w:rPr>
          <w:rFonts w:ascii="Calibri" w:eastAsia="Calibri" w:hAnsi="Calibri" w:cs="Calibri"/>
          <w:color w:val="000000"/>
          <w:sz w:val="22"/>
          <w:szCs w:val="22"/>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w:t>
      </w:r>
      <w:r w:rsidR="00E60CD5">
        <w:rPr>
          <w:rFonts w:ascii="Calibri" w:eastAsia="Calibri" w:hAnsi="Calibri" w:cs="Calibri"/>
          <w:color w:val="000000"/>
          <w:sz w:val="22"/>
          <w:szCs w:val="22"/>
        </w:rPr>
        <w:t>KDC Board of Director</w:t>
      </w:r>
      <w:r w:rsidRPr="00C95392">
        <w:rPr>
          <w:rFonts w:ascii="Calibri" w:eastAsia="Calibri" w:hAnsi="Calibri" w:cs="Calibri"/>
          <w:color w:val="000000"/>
          <w:sz w:val="22"/>
          <w:szCs w:val="22"/>
        </w:rPr>
        <w:t>. Speakers may also submit additional comments in writing.</w:t>
      </w:r>
    </w:p>
    <w:p w14:paraId="208802D4" w14:textId="7373F55A" w:rsidR="00F569F1" w:rsidRDefault="00F569F1" w:rsidP="00F569F1">
      <w:pPr>
        <w:rPr>
          <w:rFonts w:ascii="Calibri" w:eastAsia="Calibri" w:hAnsi="Calibri" w:cs="Calibri"/>
          <w:color w:val="000000"/>
          <w:sz w:val="22"/>
          <w:szCs w:val="22"/>
        </w:rPr>
      </w:pPr>
      <w:bookmarkStart w:id="1" w:name="_gjdgxs" w:colFirst="0" w:colLast="0"/>
      <w:bookmarkEnd w:id="1"/>
      <w:r w:rsidRPr="00C95392">
        <w:rPr>
          <w:rFonts w:ascii="Calibri" w:eastAsia="Calibri" w:hAnsi="Calibri" w:cs="Calibri"/>
          <w:color w:val="000000"/>
          <w:sz w:val="22"/>
          <w:szCs w:val="22"/>
        </w:rPr>
        <w:t>It is asked that speakers be respectful to each other</w:t>
      </w:r>
      <w:r w:rsidR="00E60CD5">
        <w:rPr>
          <w:rFonts w:ascii="Calibri" w:eastAsia="Calibri" w:hAnsi="Calibri" w:cs="Calibri"/>
          <w:color w:val="000000"/>
          <w:sz w:val="22"/>
          <w:szCs w:val="22"/>
        </w:rPr>
        <w:t>, board members, the president and Keystone development st</w:t>
      </w:r>
      <w:r w:rsidRPr="00C95392">
        <w:rPr>
          <w:rFonts w:ascii="Calibri" w:eastAsia="Calibri" w:hAnsi="Calibri" w:cs="Calibri"/>
          <w:color w:val="000000"/>
          <w:sz w:val="22"/>
          <w:szCs w:val="22"/>
        </w:rPr>
        <w:t>aff</w:t>
      </w:r>
      <w:r w:rsidR="00E60CD5">
        <w:rPr>
          <w:rFonts w:ascii="Calibri" w:eastAsia="Calibri" w:hAnsi="Calibri" w:cs="Calibri"/>
          <w:color w:val="000000"/>
          <w:sz w:val="22"/>
          <w:szCs w:val="22"/>
        </w:rPr>
        <w:t xml:space="preserve"> and volunteers</w:t>
      </w:r>
      <w:r w:rsidRPr="00C95392">
        <w:rPr>
          <w:rFonts w:ascii="Calibri" w:eastAsia="Calibri" w:hAnsi="Calibri" w:cs="Calibri"/>
          <w:color w:val="000000"/>
          <w:sz w:val="22"/>
          <w:szCs w:val="22"/>
        </w:rPr>
        <w:t>. Speakers that are disruptive will be asked to leave the meeting.</w:t>
      </w:r>
    </w:p>
    <w:p w14:paraId="43FE1BA4" w14:textId="77777777" w:rsidR="00E60CD5" w:rsidRPr="00C95392" w:rsidRDefault="00E60CD5" w:rsidP="00E60CD5">
      <w:pPr>
        <w:numPr>
          <w:ilvl w:val="0"/>
          <w:numId w:val="27"/>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p>
    <w:p w14:paraId="06774723" w14:textId="16F6D7B0" w:rsidR="00E60CD5" w:rsidRPr="00A1612D" w:rsidRDefault="00E60CD5" w:rsidP="00E60CD5">
      <w:pPr>
        <w:spacing w:after="160" w:line="259" w:lineRule="auto"/>
        <w:ind w:left="720"/>
        <w:contextualSpacing/>
        <w:rPr>
          <w:rFonts w:ascii="Calibri" w:eastAsia="Calibri" w:hAnsi="Calibri" w:cs="Calibri"/>
          <w:bCs/>
          <w:color w:val="000000"/>
          <w:sz w:val="22"/>
          <w:szCs w:val="22"/>
        </w:rPr>
      </w:pPr>
      <w:r w:rsidRPr="00A1612D">
        <w:rPr>
          <w:rFonts w:ascii="Calibri" w:eastAsia="Calibri" w:hAnsi="Calibri" w:cs="Calibri"/>
          <w:bCs/>
          <w:color w:val="000000"/>
          <w:sz w:val="22"/>
          <w:szCs w:val="22"/>
        </w:rPr>
        <w:t xml:space="preserve">1.1 </w:t>
      </w:r>
      <w:r w:rsidRPr="00A1612D">
        <w:rPr>
          <w:rFonts w:ascii="Calibri" w:eastAsia="Calibri" w:hAnsi="Calibri" w:cs="Calibri"/>
          <w:bCs/>
          <w:color w:val="000000"/>
          <w:sz w:val="22"/>
          <w:szCs w:val="22"/>
        </w:rPr>
        <w:t>Invocation</w:t>
      </w:r>
    </w:p>
    <w:p w14:paraId="05E44542" w14:textId="77777777" w:rsidR="00E60CD5" w:rsidRPr="006B3619" w:rsidRDefault="00E60CD5" w:rsidP="00E60CD5">
      <w:pPr>
        <w:spacing w:line="259" w:lineRule="auto"/>
        <w:rPr>
          <w:rFonts w:ascii="Calibri" w:eastAsia="Calibri" w:hAnsi="Calibri" w:cs="Calibri"/>
          <w:color w:val="000000"/>
          <w:sz w:val="12"/>
          <w:szCs w:val="12"/>
        </w:rPr>
      </w:pPr>
    </w:p>
    <w:p w14:paraId="2141B6D7" w14:textId="77777777" w:rsidR="00E60CD5" w:rsidRPr="00C95392" w:rsidRDefault="00E60CD5" w:rsidP="00E60CD5">
      <w:pPr>
        <w:numPr>
          <w:ilvl w:val="0"/>
          <w:numId w:val="27"/>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New Items</w:t>
      </w:r>
    </w:p>
    <w:p w14:paraId="711022FB" w14:textId="77777777" w:rsidR="00E60CD5" w:rsidRDefault="00E60CD5" w:rsidP="00E60CD5">
      <w:pPr>
        <w:spacing w:after="160" w:line="259" w:lineRule="auto"/>
        <w:ind w:left="1080"/>
        <w:contextualSpacing/>
        <w:rPr>
          <w:rFonts w:ascii="Calibri" w:eastAsia="Calibri" w:hAnsi="Calibri" w:cs="Calibri"/>
          <w:color w:val="000000"/>
          <w:sz w:val="22"/>
          <w:szCs w:val="22"/>
        </w:rPr>
      </w:pPr>
    </w:p>
    <w:p w14:paraId="095334A2" w14:textId="7E86836A" w:rsidR="00E60CD5" w:rsidRDefault="00E60CD5"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Function of the KDC Board of Directors- Comments from President to explain the function of each </w:t>
      </w:r>
      <w:r w:rsidR="00891FF4">
        <w:rPr>
          <w:rFonts w:ascii="Calibri" w:eastAsia="Calibri" w:hAnsi="Calibri" w:cs="Calibri"/>
          <w:color w:val="000000"/>
          <w:sz w:val="22"/>
          <w:szCs w:val="22"/>
        </w:rPr>
        <w:t xml:space="preserve">member, election and term, </w:t>
      </w:r>
      <w:r>
        <w:rPr>
          <w:rFonts w:ascii="Calibri" w:eastAsia="Calibri" w:hAnsi="Calibri" w:cs="Calibri"/>
          <w:color w:val="000000"/>
          <w:sz w:val="22"/>
          <w:szCs w:val="22"/>
        </w:rPr>
        <w:t>and the purpose of Keystone Development Center</w:t>
      </w:r>
    </w:p>
    <w:p w14:paraId="2077D906" w14:textId="3C107746" w:rsidR="00891FF4" w:rsidRDefault="00891FF4"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Confidentiality Agreement</w:t>
      </w:r>
      <w:r>
        <w:rPr>
          <w:rFonts w:ascii="Calibri" w:eastAsia="Calibri" w:hAnsi="Calibri" w:cs="Calibri"/>
          <w:color w:val="000000"/>
          <w:sz w:val="22"/>
          <w:szCs w:val="22"/>
        </w:rPr>
        <w:tab/>
      </w:r>
    </w:p>
    <w:p w14:paraId="3315F8A2" w14:textId="3DD124C8" w:rsidR="00E60CD5" w:rsidRDefault="00636F7E"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Unanimous Written Consent</w:t>
      </w:r>
    </w:p>
    <w:p w14:paraId="52D09066" w14:textId="592036BD" w:rsidR="00E60CD5" w:rsidRDefault="00636F7E"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lastRenderedPageBreak/>
        <w:t>Approval of Bylaws</w:t>
      </w:r>
      <w:r w:rsidR="00BC7FA5">
        <w:rPr>
          <w:rFonts w:ascii="Calibri" w:eastAsia="Calibri" w:hAnsi="Calibri" w:cs="Calibri"/>
          <w:color w:val="000000"/>
          <w:sz w:val="22"/>
          <w:szCs w:val="22"/>
        </w:rPr>
        <w:t xml:space="preserve"> and all formal documents </w:t>
      </w:r>
    </w:p>
    <w:p w14:paraId="3CD4C4EF" w14:textId="7156277E" w:rsidR="00BC7FA5" w:rsidRDefault="00BC7FA5"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Long- and Short-term Goals</w:t>
      </w:r>
    </w:p>
    <w:p w14:paraId="131ADEF6" w14:textId="4993D213" w:rsidR="00E60CD5" w:rsidRDefault="00BC7FA5" w:rsidP="00BC7FA5">
      <w:pPr>
        <w:spacing w:after="160" w:line="259" w:lineRule="auto"/>
        <w:ind w:left="1080"/>
        <w:contextualSpacing/>
        <w:rPr>
          <w:rFonts w:ascii="Calibri" w:eastAsia="Calibri" w:hAnsi="Calibri" w:cs="Calibri"/>
          <w:color w:val="000000"/>
          <w:sz w:val="22"/>
          <w:szCs w:val="22"/>
        </w:rPr>
      </w:pPr>
      <w:r>
        <w:rPr>
          <w:rFonts w:ascii="Calibri" w:eastAsia="Calibri" w:hAnsi="Calibri" w:cs="Calibri"/>
          <w:color w:val="000000"/>
          <w:sz w:val="22"/>
          <w:szCs w:val="22"/>
        </w:rPr>
        <w:tab/>
      </w:r>
      <w:r w:rsidR="00E60CD5">
        <w:rPr>
          <w:rFonts w:ascii="Calibri" w:eastAsia="Calibri" w:hAnsi="Calibri" w:cs="Calibri"/>
          <w:color w:val="000000"/>
          <w:sz w:val="22"/>
          <w:szCs w:val="22"/>
        </w:rPr>
        <w:tab/>
      </w:r>
    </w:p>
    <w:p w14:paraId="08E84CE0" w14:textId="77777777" w:rsidR="00E60CD5" w:rsidRDefault="00E60CD5" w:rsidP="00E60CD5">
      <w:pPr>
        <w:spacing w:after="160" w:line="259" w:lineRule="auto"/>
        <w:ind w:left="1080"/>
        <w:contextualSpacing/>
        <w:rPr>
          <w:rFonts w:ascii="Calibri" w:eastAsia="Calibri" w:hAnsi="Calibri" w:cs="Calibri"/>
          <w:color w:val="000000"/>
          <w:sz w:val="12"/>
          <w:szCs w:val="12"/>
        </w:rPr>
      </w:pPr>
    </w:p>
    <w:p w14:paraId="52D9E81E" w14:textId="77777777" w:rsidR="00E60CD5" w:rsidRDefault="00E60CD5" w:rsidP="00E60CD5">
      <w:pPr>
        <w:spacing w:after="160" w:line="259" w:lineRule="auto"/>
        <w:ind w:left="1080"/>
        <w:contextualSpacing/>
        <w:rPr>
          <w:rFonts w:ascii="Calibri" w:eastAsia="Calibri" w:hAnsi="Calibri" w:cs="Calibri"/>
          <w:color w:val="000000"/>
          <w:sz w:val="12"/>
          <w:szCs w:val="12"/>
        </w:rPr>
      </w:pPr>
    </w:p>
    <w:p w14:paraId="0CAAB053" w14:textId="77777777" w:rsidR="00E60CD5" w:rsidRPr="006B3619" w:rsidRDefault="00E60CD5" w:rsidP="00E60CD5">
      <w:pPr>
        <w:spacing w:after="160" w:line="259" w:lineRule="auto"/>
        <w:ind w:left="1080"/>
        <w:contextualSpacing/>
        <w:rPr>
          <w:rFonts w:ascii="Calibri" w:eastAsia="Calibri" w:hAnsi="Calibri" w:cs="Calibri"/>
          <w:color w:val="000000"/>
          <w:sz w:val="12"/>
          <w:szCs w:val="12"/>
        </w:rPr>
      </w:pPr>
    </w:p>
    <w:p w14:paraId="0B3B2970" w14:textId="77777777" w:rsidR="00E60CD5" w:rsidRPr="00B938AF" w:rsidRDefault="00E60CD5" w:rsidP="00E60CD5">
      <w:pPr>
        <w:numPr>
          <w:ilvl w:val="0"/>
          <w:numId w:val="27"/>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t xml:space="preserve">General </w:t>
      </w:r>
      <w:r>
        <w:rPr>
          <w:rFonts w:ascii="Calibri" w:eastAsia="Calibri" w:hAnsi="Calibri" w:cs="Calibri"/>
          <w:b/>
          <w:color w:val="000000"/>
          <w:sz w:val="22"/>
          <w:szCs w:val="22"/>
        </w:rPr>
        <w:t>Discussion</w:t>
      </w:r>
    </w:p>
    <w:p w14:paraId="5A7A97E8" w14:textId="7F8A467C" w:rsidR="00891FF4" w:rsidRDefault="00891FF4"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Update on current status</w:t>
      </w:r>
    </w:p>
    <w:p w14:paraId="77B15386" w14:textId="1167E9A2" w:rsidR="00E60CD5" w:rsidRDefault="00E60CD5"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Website</w:t>
      </w:r>
    </w:p>
    <w:p w14:paraId="0832942A" w14:textId="76BEF1B7" w:rsidR="00E60CD5" w:rsidRDefault="00891FF4"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Fundraisers</w:t>
      </w:r>
    </w:p>
    <w:p w14:paraId="164BDE43" w14:textId="77777777" w:rsidR="00891FF4" w:rsidRDefault="00891FF4" w:rsidP="00BC7FA5">
      <w:pPr>
        <w:spacing w:after="160" w:line="259" w:lineRule="auto"/>
        <w:ind w:left="1080"/>
        <w:contextualSpacing/>
        <w:rPr>
          <w:rFonts w:ascii="Calibri" w:eastAsia="Calibri" w:hAnsi="Calibri" w:cs="Calibri"/>
          <w:color w:val="000000"/>
          <w:sz w:val="22"/>
          <w:szCs w:val="22"/>
        </w:rPr>
      </w:pPr>
    </w:p>
    <w:p w14:paraId="2F1C90C0" w14:textId="77777777" w:rsidR="00E60CD5" w:rsidRDefault="00E60CD5" w:rsidP="00E60CD5">
      <w:pPr>
        <w:spacing w:after="160" w:line="259" w:lineRule="auto"/>
        <w:ind w:left="720"/>
        <w:contextualSpacing/>
        <w:rPr>
          <w:rFonts w:ascii="Calibri" w:eastAsia="Calibri" w:hAnsi="Calibri" w:cs="Calibri"/>
          <w:color w:val="000000"/>
          <w:sz w:val="22"/>
          <w:szCs w:val="22"/>
        </w:rPr>
      </w:pPr>
    </w:p>
    <w:p w14:paraId="75E9EC84" w14:textId="77777777" w:rsidR="00E60CD5" w:rsidRPr="00C95392" w:rsidRDefault="00E60CD5" w:rsidP="00E60CD5">
      <w:pPr>
        <w:spacing w:after="160" w:line="259" w:lineRule="auto"/>
        <w:ind w:left="720"/>
        <w:contextualSpacing/>
        <w:rPr>
          <w:rFonts w:ascii="Calibri" w:eastAsia="Calibri" w:hAnsi="Calibri" w:cs="Calibri"/>
          <w:color w:val="000000"/>
          <w:sz w:val="22"/>
          <w:szCs w:val="22"/>
        </w:rPr>
      </w:pPr>
    </w:p>
    <w:p w14:paraId="2A236AD5" w14:textId="77777777" w:rsidR="00E60CD5" w:rsidRPr="006B3619" w:rsidRDefault="00E60CD5" w:rsidP="00E60CD5">
      <w:pPr>
        <w:spacing w:line="259" w:lineRule="auto"/>
        <w:ind w:left="360"/>
        <w:rPr>
          <w:rFonts w:ascii="Calibri" w:eastAsia="Calibri" w:hAnsi="Calibri" w:cs="Calibri"/>
          <w:color w:val="000000"/>
          <w:sz w:val="12"/>
          <w:szCs w:val="12"/>
        </w:rPr>
      </w:pPr>
    </w:p>
    <w:p w14:paraId="2BC62FFE" w14:textId="77777777" w:rsidR="00E60CD5" w:rsidRPr="00C95392" w:rsidRDefault="00E60CD5" w:rsidP="00E60CD5">
      <w:pPr>
        <w:numPr>
          <w:ilvl w:val="0"/>
          <w:numId w:val="27"/>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Information</w:t>
      </w:r>
    </w:p>
    <w:p w14:paraId="6D2BE91B" w14:textId="5BE918EB" w:rsidR="00E60CD5" w:rsidRPr="00C95392" w:rsidRDefault="00E60CD5" w:rsidP="00E60CD5">
      <w:pPr>
        <w:numPr>
          <w:ilvl w:val="1"/>
          <w:numId w:val="27"/>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Next Meeting: TBD</w:t>
      </w:r>
    </w:p>
    <w:p w14:paraId="489A95BD" w14:textId="77777777" w:rsidR="00E60CD5" w:rsidRPr="006B3619" w:rsidRDefault="00E60CD5" w:rsidP="00E60CD5">
      <w:pPr>
        <w:spacing w:line="259" w:lineRule="auto"/>
        <w:ind w:left="360"/>
        <w:rPr>
          <w:rFonts w:ascii="Calibri" w:eastAsia="Calibri" w:hAnsi="Calibri" w:cs="Calibri"/>
          <w:color w:val="000000"/>
          <w:sz w:val="12"/>
          <w:szCs w:val="12"/>
        </w:rPr>
      </w:pPr>
    </w:p>
    <w:p w14:paraId="6D6F40E9" w14:textId="69D64878" w:rsidR="00E60CD5" w:rsidRDefault="00E60CD5" w:rsidP="00E60CD5">
      <w:pPr>
        <w:numPr>
          <w:ilvl w:val="0"/>
          <w:numId w:val="27"/>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Public Comment Period: 20 minutes (Two minutes per person)</w:t>
      </w:r>
    </w:p>
    <w:p w14:paraId="5CA710EA" w14:textId="77777777" w:rsidR="00BC7FA5" w:rsidRDefault="00BC7FA5" w:rsidP="00BC7FA5">
      <w:pPr>
        <w:spacing w:after="160" w:line="259" w:lineRule="auto"/>
        <w:ind w:left="360"/>
        <w:contextualSpacing/>
        <w:rPr>
          <w:rFonts w:ascii="Calibri" w:eastAsia="Calibri" w:hAnsi="Calibri" w:cs="Calibri"/>
          <w:b/>
          <w:color w:val="000000"/>
          <w:sz w:val="22"/>
          <w:szCs w:val="22"/>
        </w:rPr>
      </w:pPr>
    </w:p>
    <w:p w14:paraId="733A63CF" w14:textId="1040BB60" w:rsidR="00BC7FA5" w:rsidRDefault="00BC7FA5" w:rsidP="00E60CD5">
      <w:pPr>
        <w:numPr>
          <w:ilvl w:val="0"/>
          <w:numId w:val="27"/>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Adjournment</w:t>
      </w:r>
    </w:p>
    <w:p w14:paraId="1E61079A" w14:textId="6D5865FE" w:rsidR="00BC7FA5" w:rsidRPr="00BC7FA5" w:rsidRDefault="00BC7FA5" w:rsidP="00BC7FA5">
      <w:pPr>
        <w:pStyle w:val="ListParagraph"/>
        <w:numPr>
          <w:ilvl w:val="0"/>
          <w:numId w:val="0"/>
        </w:numPr>
        <w:ind w:left="187"/>
        <w:rPr>
          <w:rFonts w:ascii="Calibri" w:eastAsia="Calibri" w:hAnsi="Calibri" w:cs="Calibri"/>
          <w:bCs/>
          <w:color w:val="000000"/>
          <w:sz w:val="22"/>
          <w:szCs w:val="22"/>
        </w:rPr>
      </w:pPr>
      <w:r w:rsidRPr="00BC7FA5">
        <w:rPr>
          <w:rFonts w:ascii="Calibri" w:eastAsia="Calibri" w:hAnsi="Calibri" w:cs="Calibri"/>
          <w:bCs/>
          <w:color w:val="000000"/>
          <w:sz w:val="22"/>
          <w:szCs w:val="22"/>
        </w:rPr>
        <w:t>6.1 Closing prayer</w:t>
      </w:r>
    </w:p>
    <w:p w14:paraId="5A89A2A0" w14:textId="77777777" w:rsidR="00F569F1" w:rsidRPr="001423A6" w:rsidRDefault="00F569F1" w:rsidP="00E60CD5">
      <w:pPr>
        <w:spacing w:after="0"/>
        <w:ind w:left="0"/>
      </w:pPr>
    </w:p>
    <w:sectPr w:rsidR="00F569F1" w:rsidRPr="001423A6"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169E" w14:textId="77777777" w:rsidR="000A2B30" w:rsidRDefault="000A2B30" w:rsidP="00CB53EA">
      <w:pPr>
        <w:spacing w:after="0" w:line="240" w:lineRule="auto"/>
      </w:pPr>
      <w:r>
        <w:separator/>
      </w:r>
    </w:p>
  </w:endnote>
  <w:endnote w:type="continuationSeparator" w:id="0">
    <w:p w14:paraId="786E3677" w14:textId="77777777" w:rsidR="000A2B30" w:rsidRDefault="000A2B3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26E2"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B33D"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9CF3"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5974" w14:textId="77777777" w:rsidR="000A2B30" w:rsidRDefault="000A2B30" w:rsidP="00CB53EA">
      <w:pPr>
        <w:spacing w:after="0" w:line="240" w:lineRule="auto"/>
      </w:pPr>
      <w:r>
        <w:separator/>
      </w:r>
    </w:p>
  </w:footnote>
  <w:footnote w:type="continuationSeparator" w:id="0">
    <w:p w14:paraId="2C619EAC" w14:textId="77777777" w:rsidR="000A2B30" w:rsidRDefault="000A2B30"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7F06"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0EA4"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137F"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2"/>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81"/>
    <w:rsid w:val="00024887"/>
    <w:rsid w:val="00062267"/>
    <w:rsid w:val="00095C05"/>
    <w:rsid w:val="000A2B30"/>
    <w:rsid w:val="000E2FAD"/>
    <w:rsid w:val="000E57B4"/>
    <w:rsid w:val="001326BD"/>
    <w:rsid w:val="00140DAE"/>
    <w:rsid w:val="001423A6"/>
    <w:rsid w:val="00144581"/>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4276"/>
    <w:rsid w:val="005B24A0"/>
    <w:rsid w:val="005E7C9F"/>
    <w:rsid w:val="00616B41"/>
    <w:rsid w:val="00620AE8"/>
    <w:rsid w:val="00623BA9"/>
    <w:rsid w:val="00636F7E"/>
    <w:rsid w:val="0064628C"/>
    <w:rsid w:val="00680296"/>
    <w:rsid w:val="0068195C"/>
    <w:rsid w:val="006C3011"/>
    <w:rsid w:val="006F03D4"/>
    <w:rsid w:val="006F6AD1"/>
    <w:rsid w:val="00717B64"/>
    <w:rsid w:val="00771C24"/>
    <w:rsid w:val="007A363D"/>
    <w:rsid w:val="007B0712"/>
    <w:rsid w:val="007D5836"/>
    <w:rsid w:val="008240DA"/>
    <w:rsid w:val="0083755C"/>
    <w:rsid w:val="00867EA4"/>
    <w:rsid w:val="00891FF4"/>
    <w:rsid w:val="00895FB9"/>
    <w:rsid w:val="008E476B"/>
    <w:rsid w:val="009769BC"/>
    <w:rsid w:val="009912B0"/>
    <w:rsid w:val="009921B8"/>
    <w:rsid w:val="00993B51"/>
    <w:rsid w:val="009C2E11"/>
    <w:rsid w:val="009D190F"/>
    <w:rsid w:val="00A01C5D"/>
    <w:rsid w:val="00A07662"/>
    <w:rsid w:val="00A4511E"/>
    <w:rsid w:val="00A87891"/>
    <w:rsid w:val="00AE391E"/>
    <w:rsid w:val="00B118EA"/>
    <w:rsid w:val="00B435B5"/>
    <w:rsid w:val="00B5397D"/>
    <w:rsid w:val="00BB542C"/>
    <w:rsid w:val="00BC7FA5"/>
    <w:rsid w:val="00C1643D"/>
    <w:rsid w:val="00C302F7"/>
    <w:rsid w:val="00CB53EA"/>
    <w:rsid w:val="00D31AB7"/>
    <w:rsid w:val="00D56A22"/>
    <w:rsid w:val="00E460A2"/>
    <w:rsid w:val="00E60CD5"/>
    <w:rsid w:val="00E93913"/>
    <w:rsid w:val="00E941A7"/>
    <w:rsid w:val="00EA277E"/>
    <w:rsid w:val="00F36BB7"/>
    <w:rsid w:val="00F560A9"/>
    <w:rsid w:val="00F569F1"/>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7B5871F"/>
  <w15:docId w15:val="{AA3919C2-35E4-4E47-89F7-2328C7A4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haqtpie\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159FC8C4543C58BCC631E203A4314"/>
        <w:category>
          <w:name w:val="General"/>
          <w:gallery w:val="placeholder"/>
        </w:category>
        <w:types>
          <w:type w:val="bbPlcHdr"/>
        </w:types>
        <w:behaviors>
          <w:behavior w:val="content"/>
        </w:behaviors>
        <w:guid w:val="{A28F1CFF-735A-4DCB-81FF-283445CCD895}"/>
      </w:docPartPr>
      <w:docPartBody>
        <w:p w:rsidR="00000000" w:rsidRDefault="002B3B9D">
          <w:pPr>
            <w:pStyle w:val="E25159FC8C4543C58BCC631E203A4314"/>
          </w:pPr>
          <w:r w:rsidRPr="004B5C09">
            <w:t xml:space="preserve">Meeting </w:t>
          </w:r>
          <w:r>
            <w:t>Agenda</w:t>
          </w:r>
        </w:p>
      </w:docPartBody>
    </w:docPart>
    <w:docPart>
      <w:docPartPr>
        <w:name w:val="712116D1BB1343E6814FA2E8738385C7"/>
        <w:category>
          <w:name w:val="General"/>
          <w:gallery w:val="placeholder"/>
        </w:category>
        <w:types>
          <w:type w:val="bbPlcHdr"/>
        </w:types>
        <w:behaviors>
          <w:behavior w:val="content"/>
        </w:behaviors>
        <w:guid w:val="{B5D085D0-2D6C-4F73-8AC6-09935BE5346A}"/>
      </w:docPartPr>
      <w:docPartBody>
        <w:p w:rsidR="00000000" w:rsidRDefault="002B3B9D">
          <w:pPr>
            <w:pStyle w:val="712116D1BB1343E6814FA2E8738385C7"/>
          </w:pPr>
          <w:r w:rsidRPr="00E460A2">
            <w:t>Type of Meeting:</w:t>
          </w:r>
        </w:p>
      </w:docPartBody>
    </w:docPart>
    <w:docPart>
      <w:docPartPr>
        <w:name w:val="2DE7D50C436142188D14ADAE35558C86"/>
        <w:category>
          <w:name w:val="General"/>
          <w:gallery w:val="placeholder"/>
        </w:category>
        <w:types>
          <w:type w:val="bbPlcHdr"/>
        </w:types>
        <w:behaviors>
          <w:behavior w:val="content"/>
        </w:behaviors>
        <w:guid w:val="{0E6ABF5A-2F58-404B-A751-75D916F083AE}"/>
      </w:docPartPr>
      <w:docPartBody>
        <w:p w:rsidR="00000000" w:rsidRDefault="002B3B9D">
          <w:pPr>
            <w:pStyle w:val="2DE7D50C436142188D14ADAE35558C86"/>
          </w:pPr>
          <w:r w:rsidRPr="00E460A2">
            <w:t>Meeting 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9D"/>
    <w:rsid w:val="002B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AA22835094045AC0D42B1E3A52059">
    <w:name w:val="BA1AA22835094045AC0D42B1E3A52059"/>
  </w:style>
  <w:style w:type="paragraph" w:customStyle="1" w:styleId="E25159FC8C4543C58BCC631E203A4314">
    <w:name w:val="E25159FC8C4543C58BCC631E203A4314"/>
  </w:style>
  <w:style w:type="paragraph" w:customStyle="1" w:styleId="F455FD8442F94F7C80EF80FBFFF29DA7">
    <w:name w:val="F455FD8442F94F7C80EF80FBFFF29DA7"/>
  </w:style>
  <w:style w:type="paragraph" w:customStyle="1" w:styleId="505DF812B2444E73A8BFAE5FC82BDE14">
    <w:name w:val="505DF812B2444E73A8BFAE5FC82BDE14"/>
  </w:style>
  <w:style w:type="paragraph" w:customStyle="1" w:styleId="712116D1BB1343E6814FA2E8738385C7">
    <w:name w:val="712116D1BB1343E6814FA2E8738385C7"/>
  </w:style>
  <w:style w:type="paragraph" w:customStyle="1" w:styleId="FCA2A12412D24255A658B6518BC9B53D">
    <w:name w:val="FCA2A12412D24255A658B6518BC9B53D"/>
  </w:style>
  <w:style w:type="paragraph" w:customStyle="1" w:styleId="2DE7D50C436142188D14ADAE35558C86">
    <w:name w:val="2DE7D50C436142188D14ADAE35558C86"/>
  </w:style>
  <w:style w:type="paragraph" w:customStyle="1" w:styleId="BCF70B974CE642C088701491318FC49C">
    <w:name w:val="BCF70B974CE642C088701491318FC49C"/>
  </w:style>
  <w:style w:type="paragraph" w:customStyle="1" w:styleId="B929CA0701044E60A56B54B5AD67BA0F">
    <w:name w:val="B929CA0701044E60A56B54B5AD67BA0F"/>
  </w:style>
  <w:style w:type="paragraph" w:customStyle="1" w:styleId="F8CA00C8DA1B4F51A7FFAA7D74E297A3">
    <w:name w:val="F8CA00C8DA1B4F51A7FFAA7D74E297A3"/>
  </w:style>
  <w:style w:type="paragraph" w:customStyle="1" w:styleId="B79E2C7D754F49E1B09C78404DFEAEB9">
    <w:name w:val="B79E2C7D754F49E1B09C78404DFEAEB9"/>
  </w:style>
  <w:style w:type="paragraph" w:customStyle="1" w:styleId="E2A5FD6B72E0445A9FE751BB6252378E">
    <w:name w:val="E2A5FD6B72E0445A9FE751BB6252378E"/>
  </w:style>
  <w:style w:type="paragraph" w:customStyle="1" w:styleId="BC877CDCDE8C4845BE617642F151B174">
    <w:name w:val="BC877CDCDE8C4845BE617642F151B174"/>
  </w:style>
  <w:style w:type="paragraph" w:customStyle="1" w:styleId="B8BBCF21B75D42BAACB01B7CA067970F">
    <w:name w:val="B8BBCF21B75D42BAACB01B7CA067970F"/>
  </w:style>
  <w:style w:type="paragraph" w:customStyle="1" w:styleId="B128B0A34B7A48AB94414D88A3DF2587">
    <w:name w:val="B128B0A34B7A48AB94414D88A3DF2587"/>
  </w:style>
  <w:style w:type="paragraph" w:customStyle="1" w:styleId="EB1E4CDCBB674489B055C05FDA41C835">
    <w:name w:val="EB1E4CDCBB674489B055C05FDA41C835"/>
  </w:style>
  <w:style w:type="paragraph" w:customStyle="1" w:styleId="FA3F344762B348C1BB8A341C46EBC990">
    <w:name w:val="FA3F344762B348C1BB8A341C46EBC990"/>
  </w:style>
  <w:style w:type="paragraph" w:customStyle="1" w:styleId="7CC591DF77824C3A9B9E888302C38E89">
    <w:name w:val="7CC591DF77824C3A9B9E888302C38E89"/>
  </w:style>
  <w:style w:type="paragraph" w:customStyle="1" w:styleId="352CBAE35E344CD9A787257CC629F4AB">
    <w:name w:val="352CBAE35E344CD9A787257CC629F4AB"/>
  </w:style>
  <w:style w:type="paragraph" w:customStyle="1" w:styleId="0CD190C22F214555A9CE4AF3AF8C970E">
    <w:name w:val="0CD190C22F214555A9CE4AF3AF8C970E"/>
  </w:style>
  <w:style w:type="paragraph" w:customStyle="1" w:styleId="E8E83D2A49BA469E862729037DEDEBBA">
    <w:name w:val="E8E83D2A49BA469E862729037DEDEBBA"/>
  </w:style>
  <w:style w:type="paragraph" w:customStyle="1" w:styleId="BD6439BC9ADD4A49BCEF46D7D9062E36">
    <w:name w:val="BD6439BC9ADD4A49BCEF46D7D9062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92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Gabriyelle Gaines</dc:creator>
  <cp:lastModifiedBy>G G</cp:lastModifiedBy>
  <cp:revision>2</cp:revision>
  <cp:lastPrinted>2020-01-05T04:55:00Z</cp:lastPrinted>
  <dcterms:created xsi:type="dcterms:W3CDTF">2020-01-05T01:41:00Z</dcterms:created>
  <dcterms:modified xsi:type="dcterms:W3CDTF">2020-01-05T04:55:00Z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